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25" w:rsidRPr="00CA1625" w:rsidRDefault="00CA1625" w:rsidP="00CA16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A1625">
        <w:rPr>
          <w:rFonts w:ascii="Arial" w:eastAsia="Times New Roman" w:hAnsi="Arial" w:cs="Arial"/>
          <w:color w:val="768694"/>
          <w:sz w:val="21"/>
          <w:szCs w:val="21"/>
          <w:lang w:eastAsia="ru-RU"/>
        </w:rPr>
        <w:br/>
      </w:r>
    </w:p>
    <w:p w:rsidR="00CA1625" w:rsidRPr="00F96732" w:rsidRDefault="00CA1625" w:rsidP="00CA1625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A3137"/>
          <w:kern w:val="36"/>
          <w:sz w:val="32"/>
          <w:szCs w:val="32"/>
          <w:lang w:eastAsia="ru-RU"/>
        </w:rPr>
      </w:pPr>
      <w:r w:rsidRPr="00F96732">
        <w:rPr>
          <w:rFonts w:ascii="Times New Roman" w:eastAsia="Times New Roman" w:hAnsi="Times New Roman" w:cs="Times New Roman"/>
          <w:b/>
          <w:bCs/>
          <w:color w:val="2A3137"/>
          <w:kern w:val="36"/>
          <w:sz w:val="32"/>
          <w:szCs w:val="32"/>
          <w:bdr w:val="none" w:sz="0" w:space="0" w:color="auto" w:frame="1"/>
          <w:lang w:eastAsia="ru-RU"/>
        </w:rPr>
        <w:t>Наладчик технологического оборудования</w:t>
      </w:r>
    </w:p>
    <w:p w:rsidR="00CA1625" w:rsidRPr="00F96732" w:rsidRDefault="00F96732" w:rsidP="00CA162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A3137"/>
          <w:sz w:val="32"/>
          <w:szCs w:val="32"/>
          <w:bdr w:val="none" w:sz="0" w:space="0" w:color="auto" w:frame="1"/>
          <w:lang w:eastAsia="ru-RU"/>
        </w:rPr>
      </w:pPr>
      <w:r w:rsidRPr="00F967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Чистый доход</w:t>
      </w:r>
      <w:r w:rsidRPr="00F96732">
        <w:rPr>
          <w:rFonts w:ascii="Times New Roman" w:eastAsia="Times New Roman" w:hAnsi="Times New Roman" w:cs="Times New Roman"/>
          <w:b/>
          <w:color w:val="2A3137"/>
          <w:sz w:val="32"/>
          <w:szCs w:val="32"/>
          <w:bdr w:val="none" w:sz="0" w:space="0" w:color="auto" w:frame="1"/>
          <w:lang w:eastAsia="ru-RU"/>
        </w:rPr>
        <w:t xml:space="preserve"> </w:t>
      </w:r>
      <w:r w:rsidR="00CA1625" w:rsidRPr="00F96732">
        <w:rPr>
          <w:rFonts w:ascii="Times New Roman" w:eastAsia="Times New Roman" w:hAnsi="Times New Roman" w:cs="Times New Roman"/>
          <w:b/>
          <w:color w:val="2A3137"/>
          <w:sz w:val="32"/>
          <w:szCs w:val="32"/>
          <w:bdr w:val="none" w:sz="0" w:space="0" w:color="auto" w:frame="1"/>
          <w:lang w:eastAsia="ru-RU"/>
        </w:rPr>
        <w:t>от </w:t>
      </w:r>
      <w:r w:rsidR="00AB575C">
        <w:rPr>
          <w:rFonts w:ascii="Times New Roman" w:eastAsia="Times New Roman" w:hAnsi="Times New Roman" w:cs="Times New Roman"/>
          <w:b/>
          <w:color w:val="2A3137"/>
          <w:sz w:val="32"/>
          <w:szCs w:val="32"/>
          <w:bdr w:val="none" w:sz="0" w:space="0" w:color="auto" w:frame="1"/>
          <w:lang w:eastAsia="ru-RU"/>
        </w:rPr>
        <w:t>80</w:t>
      </w:r>
      <w:r w:rsidRPr="00F96732">
        <w:rPr>
          <w:rFonts w:ascii="Times New Roman" w:eastAsia="Times New Roman" w:hAnsi="Times New Roman" w:cs="Times New Roman"/>
          <w:b/>
          <w:color w:val="2A3137"/>
          <w:sz w:val="32"/>
          <w:szCs w:val="32"/>
          <w:bdr w:val="none" w:sz="0" w:space="0" w:color="auto" w:frame="1"/>
          <w:lang w:eastAsia="ru-RU"/>
        </w:rPr>
        <w:t> </w:t>
      </w:r>
      <w:r w:rsidR="00AB575C">
        <w:rPr>
          <w:rFonts w:ascii="Times New Roman" w:eastAsia="Times New Roman" w:hAnsi="Times New Roman" w:cs="Times New Roman"/>
          <w:b/>
          <w:color w:val="2A3137"/>
          <w:sz w:val="32"/>
          <w:szCs w:val="32"/>
          <w:bdr w:val="none" w:sz="0" w:space="0" w:color="auto" w:frame="1"/>
          <w:lang w:eastAsia="ru-RU"/>
        </w:rPr>
        <w:t>000</w:t>
      </w:r>
      <w:r w:rsidRPr="00F96732">
        <w:rPr>
          <w:rFonts w:ascii="Times New Roman" w:eastAsia="Times New Roman" w:hAnsi="Times New Roman" w:cs="Times New Roman"/>
          <w:b/>
          <w:color w:val="2A3137"/>
          <w:sz w:val="32"/>
          <w:szCs w:val="32"/>
          <w:bdr w:val="none" w:sz="0" w:space="0" w:color="auto" w:frame="1"/>
          <w:lang w:eastAsia="ru-RU"/>
        </w:rPr>
        <w:t> руб.</w:t>
      </w:r>
      <w:r w:rsidR="00CA1625" w:rsidRPr="00F96732">
        <w:rPr>
          <w:rFonts w:ascii="Times New Roman" w:eastAsia="Times New Roman" w:hAnsi="Times New Roman" w:cs="Times New Roman"/>
          <w:b/>
          <w:color w:val="2A3137"/>
          <w:sz w:val="32"/>
          <w:szCs w:val="32"/>
          <w:bdr w:val="none" w:sz="0" w:space="0" w:color="auto" w:frame="1"/>
          <w:lang w:eastAsia="ru-RU"/>
        </w:rPr>
        <w:t> </w:t>
      </w:r>
      <w:r w:rsidRPr="00F96732">
        <w:rPr>
          <w:rFonts w:ascii="Times New Roman" w:eastAsia="Times New Roman" w:hAnsi="Times New Roman" w:cs="Times New Roman"/>
          <w:b/>
          <w:color w:val="2A3137"/>
          <w:sz w:val="32"/>
          <w:szCs w:val="32"/>
          <w:bdr w:val="none" w:sz="0" w:space="0" w:color="auto" w:frame="1"/>
          <w:lang w:eastAsia="ru-RU"/>
        </w:rPr>
        <w:t>(</w:t>
      </w:r>
      <w:r w:rsidR="00CA1625" w:rsidRPr="00F96732">
        <w:rPr>
          <w:rFonts w:ascii="Times New Roman" w:eastAsia="Times New Roman" w:hAnsi="Times New Roman" w:cs="Times New Roman"/>
          <w:b/>
          <w:color w:val="2A3137"/>
          <w:sz w:val="32"/>
          <w:szCs w:val="32"/>
          <w:bdr w:val="none" w:sz="0" w:space="0" w:color="auto" w:frame="1"/>
          <w:lang w:eastAsia="ru-RU"/>
        </w:rPr>
        <w:t>после вычета налог</w:t>
      </w:r>
      <w:r w:rsidRPr="00F96732">
        <w:rPr>
          <w:rFonts w:ascii="Times New Roman" w:eastAsia="Times New Roman" w:hAnsi="Times New Roman" w:cs="Times New Roman"/>
          <w:b/>
          <w:color w:val="2A3137"/>
          <w:sz w:val="32"/>
          <w:szCs w:val="32"/>
          <w:bdr w:val="none" w:sz="0" w:space="0" w:color="auto" w:frame="1"/>
          <w:lang w:eastAsia="ru-RU"/>
        </w:rPr>
        <w:t>а)</w:t>
      </w:r>
    </w:p>
    <w:p w:rsidR="00CA1625" w:rsidRPr="00F96732" w:rsidRDefault="00CA1625" w:rsidP="00CA162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32"/>
          <w:szCs w:val="32"/>
          <w:lang w:eastAsia="ru-RU"/>
        </w:rPr>
      </w:pPr>
    </w:p>
    <w:p w:rsidR="00CA1625" w:rsidRPr="00F96732" w:rsidRDefault="00CA1625" w:rsidP="00CA162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b/>
          <w:bCs/>
          <w:color w:val="2A3137"/>
          <w:sz w:val="24"/>
          <w:szCs w:val="24"/>
          <w:bdr w:val="none" w:sz="0" w:space="0" w:color="auto" w:frame="1"/>
          <w:lang w:eastAsia="ru-RU"/>
        </w:rPr>
        <w:t>Обязанности: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Обеспечение бесперебойной работы всех видов оборудования и их правильной эксплуатации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Наладка и техническое обслуживание оборудования.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Устранение неисправностей основного и вспомогательного оборудования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Участие в экспериментальных, наладочных и других работах по внедрению и освоению новой техники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Изготовление необходимой оснастки для оборудования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Участие в монтажных работах в составе бригады.</w:t>
      </w:r>
    </w:p>
    <w:p w:rsidR="00CA1625" w:rsidRPr="00F96732" w:rsidRDefault="00CA1625" w:rsidP="00CA162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b/>
          <w:bCs/>
          <w:color w:val="2A3137"/>
          <w:sz w:val="24"/>
          <w:szCs w:val="24"/>
          <w:bdr w:val="none" w:sz="0" w:space="0" w:color="auto" w:frame="1"/>
          <w:lang w:eastAsia="ru-RU"/>
        </w:rPr>
        <w:t>Требования: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Образование – среднее техническое, среднее специальное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Опыт работы – желателен техником, слесарем-механиком, слесарем-ремонтником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Умение работать с </w:t>
      </w:r>
      <w:proofErr w:type="spellStart"/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КИПиА</w:t>
      </w:r>
      <w:proofErr w:type="spellEnd"/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, знание пневматики, насосного оборудования, конвейерного оборудования, мотор-редукторов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proofErr w:type="spellStart"/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Исполнителность</w:t>
      </w:r>
      <w:proofErr w:type="spellEnd"/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Ответственность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Стремление к повышению профессионального уровня, овладению новыми знаниями и навыками.</w:t>
      </w:r>
    </w:p>
    <w:p w:rsidR="00CA1625" w:rsidRPr="00F96732" w:rsidRDefault="00CA1625" w:rsidP="00CA162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b/>
          <w:bCs/>
          <w:color w:val="2A3137"/>
          <w:sz w:val="24"/>
          <w:szCs w:val="24"/>
          <w:bdr w:val="none" w:sz="0" w:space="0" w:color="auto" w:frame="1"/>
          <w:lang w:eastAsia="ru-RU"/>
        </w:rPr>
        <w:t>Условия: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b/>
          <w:bCs/>
          <w:color w:val="2A3137"/>
          <w:sz w:val="24"/>
          <w:szCs w:val="24"/>
          <w:bdr w:val="none" w:sz="0" w:space="0" w:color="auto" w:frame="1"/>
          <w:lang w:eastAsia="ru-RU"/>
        </w:rPr>
        <w:t>Предприятие находится в центре Подольска.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График работы 5/2 с 8.00 до 17.00, обед – 1 час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Заработная плата выплачивается два раза в месяц.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Переработка оплачиваются согласно ТК РФ.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Обучение в процессе работы.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Испытательный срок 3 мес. (с возможностью сокращения срока)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Оформление по ТК РФ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Оплачиваемые больничные и отпуск.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Дружный коллектив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Спецодежда предоставляется.</w:t>
      </w:r>
    </w:p>
    <w:p w:rsidR="00CA1625" w:rsidRPr="00F96732" w:rsidRDefault="00CA1625" w:rsidP="00CA1625">
      <w:pPr>
        <w:shd w:val="clear" w:color="auto" w:fill="FFFFFF"/>
        <w:spacing w:after="0"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Столовая для приема пищи.</w:t>
      </w:r>
    </w:p>
    <w:p w:rsidR="00CA1625" w:rsidRPr="00F96732" w:rsidRDefault="00CA1625" w:rsidP="00F96732">
      <w:pPr>
        <w:shd w:val="clear" w:color="auto" w:fill="FFFFFF"/>
        <w:spacing w:after="0" w:line="240" w:lineRule="auto"/>
        <w:ind w:left="284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Подарки для сотрудников на праздники, новогодние подарки для детей сотрудников.</w:t>
      </w:r>
    </w:p>
    <w:p w:rsidR="00CA1625" w:rsidRPr="00F96732" w:rsidRDefault="00CA1625" w:rsidP="00CA1625">
      <w:pPr>
        <w:shd w:val="clear" w:color="auto" w:fill="FFFFFF"/>
        <w:spacing w:line="240" w:lineRule="auto"/>
        <w:ind w:left="300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F96732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Место работы: г. Подольск, ул. Комсомольская, д. 1, помещение 5 (территория бывшего з-да «Зингер»).</w:t>
      </w:r>
    </w:p>
    <w:p w:rsidR="009C372E" w:rsidRDefault="009C372E" w:rsidP="009C3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Контактная информация:</w:t>
      </w:r>
    </w:p>
    <w:p w:rsidR="009C372E" w:rsidRDefault="009C372E" w:rsidP="009C372E">
      <w:pPr>
        <w:spacing w:after="0" w:line="240" w:lineRule="auto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тел. 8 495 504-27-23, </w:t>
      </w:r>
    </w:p>
    <w:p w:rsidR="009C372E" w:rsidRDefault="009C372E" w:rsidP="009C372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сот. тел. 8 915 390-22-94 Наталья</w:t>
      </w:r>
    </w:p>
    <w:p w:rsidR="009C372E" w:rsidRDefault="009C372E" w:rsidP="009C372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hyperlink r:id="rId5" w:history="1">
        <w:r>
          <w:rPr>
            <w:rStyle w:val="a4"/>
            <w:b/>
            <w:sz w:val="24"/>
            <w:szCs w:val="24"/>
          </w:rPr>
          <w:t>info@aqualongroup.ru</w:t>
        </w:r>
      </w:hyperlink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– эл. почта для резюме</w:t>
      </w:r>
    </w:p>
    <w:p w:rsidR="009C372E" w:rsidRDefault="009C372E" w:rsidP="009C372E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A1625" w:rsidRPr="00F96732" w:rsidRDefault="00CA1625" w:rsidP="00F96732">
      <w:pPr>
        <w:shd w:val="clear" w:color="auto" w:fill="FFFFFF"/>
        <w:spacing w:line="240" w:lineRule="auto"/>
        <w:textAlignment w:val="top"/>
        <w:outlineLvl w:val="1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</w:p>
    <w:sectPr w:rsidR="00CA1625" w:rsidRPr="00F96732" w:rsidSect="00CA162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53FC"/>
    <w:multiLevelType w:val="multilevel"/>
    <w:tmpl w:val="533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5312E"/>
    <w:multiLevelType w:val="multilevel"/>
    <w:tmpl w:val="C70C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54324"/>
    <w:multiLevelType w:val="multilevel"/>
    <w:tmpl w:val="D692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55"/>
    <w:rsid w:val="00020555"/>
    <w:rsid w:val="002A1CDC"/>
    <w:rsid w:val="009C372E"/>
    <w:rsid w:val="009F1214"/>
    <w:rsid w:val="00AB575C"/>
    <w:rsid w:val="00CA1625"/>
    <w:rsid w:val="00D72622"/>
    <w:rsid w:val="00E301F6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50E97-D279-4229-BFA7-7F2C4436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1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16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cancy-system-info-item--ysfjym3sydmygdpcqpxl">
    <w:name w:val="vacancy-system-info-item--ysfjym3sydmygdpcqpxl"/>
    <w:basedOn w:val="a"/>
    <w:rsid w:val="00CA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ko-header-2">
    <w:name w:val="bloko-header-2"/>
    <w:basedOn w:val="a0"/>
    <w:rsid w:val="00CA1625"/>
  </w:style>
  <w:style w:type="character" w:customStyle="1" w:styleId="vacancy-company-name">
    <w:name w:val="vacancy-company-name"/>
    <w:basedOn w:val="a0"/>
    <w:rsid w:val="00CA1625"/>
  </w:style>
  <w:style w:type="character" w:styleId="a4">
    <w:name w:val="Hyperlink"/>
    <w:basedOn w:val="a0"/>
    <w:uiPriority w:val="99"/>
    <w:unhideWhenUsed/>
    <w:rsid w:val="00CA1625"/>
    <w:rPr>
      <w:color w:val="0000FF"/>
      <w:u w:val="single"/>
    </w:rPr>
  </w:style>
  <w:style w:type="character" w:customStyle="1" w:styleId="bloko-header-section-2">
    <w:name w:val="bloko-header-section-2"/>
    <w:basedOn w:val="a0"/>
    <w:rsid w:val="00CA1625"/>
  </w:style>
  <w:style w:type="character" w:customStyle="1" w:styleId="geyjlhyblocked-activator">
    <w:name w:val="geyjlhy___blocked-activator"/>
    <w:basedOn w:val="a0"/>
    <w:rsid w:val="00CA1625"/>
  </w:style>
  <w:style w:type="character" w:styleId="a5">
    <w:name w:val="Strong"/>
    <w:basedOn w:val="a0"/>
    <w:uiPriority w:val="22"/>
    <w:qFormat/>
    <w:rsid w:val="00CA1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D5DF"/>
                        <w:right w:val="none" w:sz="0" w:space="0" w:color="auto"/>
                      </w:divBdr>
                      <w:divsChild>
                        <w:div w:id="14998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3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2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03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5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0137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14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0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16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0850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559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73827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1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26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697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61485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531">
                                  <w:marLeft w:val="0"/>
                                  <w:marRight w:val="0"/>
                                  <w:marTop w:val="7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5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68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91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0041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qualongro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Наталья Николаевна</dc:creator>
  <cp:keywords/>
  <dc:description/>
  <cp:lastModifiedBy>Сухарева Наталья Николаевна</cp:lastModifiedBy>
  <cp:revision>3</cp:revision>
  <dcterms:created xsi:type="dcterms:W3CDTF">2024-11-01T09:36:00Z</dcterms:created>
  <dcterms:modified xsi:type="dcterms:W3CDTF">2024-11-01T10:09:00Z</dcterms:modified>
</cp:coreProperties>
</file>